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4F" w:rsidRDefault="00703BDC"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524.85pt;margin-top:269.85pt;width:617pt;height:129.35pt;rotation:5312504fd;z-index:251659264" fillcolor="#f2f2f2 [3052]">
            <v:fill r:id="rId6" o:title="Пергамент" color2="#fdfdfd" type="tile"/>
          </v:shape>
        </w:pict>
      </w:r>
      <w:r w:rsidR="008D3E98">
        <w:t xml:space="preserve"> </w:t>
      </w: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513"/>
      </w:tblGrid>
      <w:tr w:rsidR="0088324F" w:rsidTr="0031172A">
        <w:trPr>
          <w:trHeight w:val="9632"/>
        </w:trPr>
        <w:tc>
          <w:tcPr>
            <w:tcW w:w="8188" w:type="dxa"/>
          </w:tcPr>
          <w:p w:rsidR="0088324F" w:rsidRDefault="0088324F" w:rsidP="0088324F">
            <w:pPr>
              <w:spacing w:line="360" w:lineRule="auto"/>
              <w:jc w:val="center"/>
            </w:pPr>
          </w:p>
          <w:p w:rsidR="00AA0A67" w:rsidRDefault="00AA0A67" w:rsidP="0088324F">
            <w:pPr>
              <w:spacing w:line="360" w:lineRule="auto"/>
              <w:jc w:val="center"/>
            </w:pPr>
          </w:p>
          <w:p w:rsidR="00AA0A67" w:rsidRDefault="00AA0A67" w:rsidP="00FC3853">
            <w:pPr>
              <w:spacing w:line="360" w:lineRule="auto"/>
            </w:pP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НАШИ КОНТАКТЫ: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Муниципальное бюджетное учреждение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 xml:space="preserve">дополнительного образования 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«Центр детского творчества «Олимп»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Приволжского района г. Казани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Адрес: 420054, г. Казань, ул. Актайская, 15/2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Телефон / факс – 278-62-91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rPr>
                <w:lang w:val="en-US"/>
              </w:rPr>
              <w:t>Email</w:t>
            </w:r>
            <w:r w:rsidRPr="0088324F">
              <w:t xml:space="preserve">: </w:t>
            </w:r>
            <w:hyperlink r:id="rId7" w:history="1">
              <w:r w:rsidRPr="0088324F">
                <w:rPr>
                  <w:rStyle w:val="a4"/>
                  <w:lang w:val="en-US"/>
                </w:rPr>
                <w:t>olimpograd</w:t>
              </w:r>
              <w:r w:rsidRPr="0088324F">
                <w:rPr>
                  <w:rStyle w:val="a4"/>
                </w:rPr>
                <w:t>@</w:t>
              </w:r>
              <w:r w:rsidRPr="0088324F">
                <w:rPr>
                  <w:rStyle w:val="a4"/>
                  <w:lang w:val="en-US"/>
                </w:rPr>
                <w:t>yandex</w:t>
              </w:r>
              <w:r w:rsidRPr="0088324F">
                <w:rPr>
                  <w:rStyle w:val="a4"/>
                </w:rPr>
                <w:t>.</w:t>
              </w:r>
              <w:proofErr w:type="spellStart"/>
              <w:r w:rsidRPr="0088324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 xml:space="preserve">Наш сайт: </w:t>
            </w:r>
            <w:proofErr w:type="spellStart"/>
            <w:r w:rsidRPr="0088324F">
              <w:rPr>
                <w:lang w:val="en-US"/>
              </w:rPr>
              <w:t>edu</w:t>
            </w:r>
            <w:proofErr w:type="spellEnd"/>
            <w:r w:rsidRPr="0088324F">
              <w:t>.</w:t>
            </w:r>
            <w:proofErr w:type="spellStart"/>
            <w:r w:rsidRPr="0088324F">
              <w:rPr>
                <w:lang w:val="en-US"/>
              </w:rPr>
              <w:t>tatar</w:t>
            </w:r>
            <w:proofErr w:type="spellEnd"/>
            <w:r w:rsidRPr="0088324F">
              <w:t>.</w:t>
            </w:r>
            <w:proofErr w:type="spellStart"/>
            <w:r w:rsidRPr="0088324F">
              <w:rPr>
                <w:lang w:val="en-US"/>
              </w:rPr>
              <w:t>ru</w:t>
            </w:r>
            <w:proofErr w:type="spellEnd"/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 xml:space="preserve">(Приволжский район/УДО/МБУДО 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Центр детского творчества «Олимп»)</w:t>
            </w:r>
          </w:p>
        </w:tc>
        <w:tc>
          <w:tcPr>
            <w:tcW w:w="7513" w:type="dxa"/>
          </w:tcPr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Управление образования Исполнительного комитета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муниципального образования города Казани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Информационно-методический отдел УО ИКМО г. Казани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Отдел УО ИКМО г. Казани</w:t>
            </w:r>
          </w:p>
          <w:p w:rsidR="0088324F" w:rsidRPr="00FC3853" w:rsidRDefault="008564EE" w:rsidP="00883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88324F" w:rsidRPr="00FC3853">
              <w:rPr>
                <w:sz w:val="22"/>
              </w:rPr>
              <w:t>о Вахитовскому и Приволжскому районам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Муниципальное бюджетное учреждение дополнительного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образования «Центр детского творчества «Олимп»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Приволжского района г. Казани</w:t>
            </w:r>
          </w:p>
          <w:p w:rsidR="0088324F" w:rsidRDefault="0088324F" w:rsidP="0088324F">
            <w:pPr>
              <w:jc w:val="center"/>
              <w:rPr>
                <w:sz w:val="24"/>
              </w:rPr>
            </w:pPr>
          </w:p>
          <w:p w:rsidR="0088324F" w:rsidRDefault="0088324F" w:rsidP="0088324F">
            <w:pPr>
              <w:jc w:val="center"/>
              <w:rPr>
                <w:sz w:val="24"/>
              </w:rPr>
            </w:pPr>
          </w:p>
          <w:p w:rsidR="0088324F" w:rsidRDefault="0088324F" w:rsidP="0088324F">
            <w:pPr>
              <w:jc w:val="center"/>
              <w:rPr>
                <w:sz w:val="24"/>
              </w:rPr>
            </w:pPr>
          </w:p>
          <w:p w:rsidR="0088324F" w:rsidRDefault="0088324F" w:rsidP="0088324F">
            <w:pPr>
              <w:jc w:val="center"/>
              <w:rPr>
                <w:b/>
                <w:sz w:val="40"/>
              </w:rPr>
            </w:pPr>
            <w:r w:rsidRPr="0088324F">
              <w:rPr>
                <w:b/>
                <w:sz w:val="40"/>
              </w:rPr>
              <w:t>ПРОГРАММА</w:t>
            </w:r>
          </w:p>
          <w:p w:rsidR="00AD7DDA" w:rsidRDefault="00F734E1" w:rsidP="00691FCF">
            <w:pPr>
              <w:jc w:val="center"/>
            </w:pPr>
            <w:r>
              <w:t>творческой площадки методиста</w:t>
            </w:r>
            <w:r w:rsidR="00691FCF">
              <w:t xml:space="preserve"> </w:t>
            </w:r>
          </w:p>
          <w:p w:rsidR="00127740" w:rsidRDefault="00691FCF" w:rsidP="00691FCF">
            <w:pPr>
              <w:jc w:val="center"/>
            </w:pPr>
            <w:r>
              <w:t xml:space="preserve">учреждений дополнительного образования </w:t>
            </w:r>
            <w:r w:rsidR="00127740">
              <w:t>города</w:t>
            </w:r>
          </w:p>
          <w:p w:rsidR="00691FCF" w:rsidRDefault="00691FCF" w:rsidP="00691FCF">
            <w:pPr>
              <w:jc w:val="center"/>
            </w:pPr>
            <w:r>
              <w:t>по теме:</w:t>
            </w:r>
          </w:p>
          <w:p w:rsidR="0088324F" w:rsidRPr="0088324F" w:rsidRDefault="00691FCF" w:rsidP="0088324F">
            <w:pPr>
              <w:jc w:val="both"/>
              <w:rPr>
                <w:sz w:val="24"/>
              </w:rPr>
            </w:pPr>
            <w:r>
              <w:t xml:space="preserve"> </w:t>
            </w:r>
          </w:p>
          <w:p w:rsidR="00AA0A67" w:rsidRPr="00127740" w:rsidRDefault="00691FCF" w:rsidP="00691FCF">
            <w:pPr>
              <w:jc w:val="center"/>
              <w:rPr>
                <w:b/>
                <w:i/>
                <w:sz w:val="40"/>
                <w:szCs w:val="40"/>
              </w:rPr>
            </w:pPr>
            <w:r w:rsidRPr="00AA0A67">
              <w:rPr>
                <w:b/>
                <w:i/>
              </w:rPr>
              <w:t xml:space="preserve"> </w:t>
            </w:r>
            <w:r w:rsidRPr="00127740">
              <w:rPr>
                <w:b/>
                <w:i/>
                <w:sz w:val="40"/>
                <w:szCs w:val="40"/>
              </w:rPr>
              <w:t>«</w:t>
            </w:r>
            <w:r w:rsidR="00F734E1">
              <w:rPr>
                <w:b/>
                <w:i/>
                <w:sz w:val="40"/>
                <w:szCs w:val="40"/>
              </w:rPr>
              <w:t>Профессиональное развитие как условие повышения качества образования</w:t>
            </w:r>
            <w:r w:rsidR="00AA0A67" w:rsidRPr="00127740">
              <w:rPr>
                <w:b/>
                <w:i/>
                <w:sz w:val="40"/>
                <w:szCs w:val="40"/>
              </w:rPr>
              <w:t>»</w:t>
            </w:r>
          </w:p>
          <w:p w:rsidR="00AA0A67" w:rsidRDefault="00AA0A67" w:rsidP="0088324F">
            <w:pPr>
              <w:jc w:val="center"/>
            </w:pPr>
          </w:p>
          <w:p w:rsidR="00AA0A67" w:rsidRDefault="00AA0A67" w:rsidP="0088324F">
            <w:pPr>
              <w:jc w:val="center"/>
            </w:pPr>
          </w:p>
          <w:p w:rsidR="00AA0A67" w:rsidRDefault="0031172A" w:rsidP="0031172A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3403600</wp:posOffset>
                  </wp:positionH>
                  <wp:positionV relativeFrom="paragraph">
                    <wp:posOffset>-1905</wp:posOffset>
                  </wp:positionV>
                  <wp:extent cx="1228725" cy="1838325"/>
                  <wp:effectExtent l="19050" t="0" r="9525" b="0"/>
                  <wp:wrapNone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A67" w:rsidRDefault="00AA0A67" w:rsidP="0088324F">
            <w:pPr>
              <w:jc w:val="center"/>
            </w:pPr>
          </w:p>
          <w:p w:rsidR="00AA0A67" w:rsidRDefault="00AA0A67" w:rsidP="0031172A"/>
          <w:p w:rsidR="00AA0A67" w:rsidRDefault="00AA0A67" w:rsidP="0088324F">
            <w:pPr>
              <w:jc w:val="center"/>
            </w:pPr>
          </w:p>
          <w:p w:rsidR="0031172A" w:rsidRDefault="0031172A" w:rsidP="0031172A"/>
          <w:p w:rsidR="0031172A" w:rsidRDefault="0031172A" w:rsidP="0088324F">
            <w:pPr>
              <w:jc w:val="center"/>
            </w:pPr>
          </w:p>
          <w:p w:rsidR="0031172A" w:rsidRDefault="0031172A" w:rsidP="0088324F">
            <w:pPr>
              <w:jc w:val="center"/>
            </w:pPr>
          </w:p>
          <w:p w:rsidR="00AA0A67" w:rsidRDefault="00AA0A67" w:rsidP="0088324F">
            <w:pPr>
              <w:jc w:val="center"/>
            </w:pPr>
          </w:p>
          <w:p w:rsidR="00AA0A67" w:rsidRDefault="00AA0A67" w:rsidP="0088324F">
            <w:pPr>
              <w:jc w:val="center"/>
            </w:pPr>
          </w:p>
          <w:p w:rsidR="00AA0A67" w:rsidRDefault="00AA0A67" w:rsidP="00AA0A67"/>
          <w:p w:rsidR="00AA0A67" w:rsidRPr="00AA0A67" w:rsidRDefault="00AA0A67" w:rsidP="0088324F">
            <w:pPr>
              <w:jc w:val="center"/>
              <w:rPr>
                <w:b/>
              </w:rPr>
            </w:pPr>
            <w:r w:rsidRPr="00AA0A67">
              <w:rPr>
                <w:b/>
              </w:rPr>
              <w:t>Казань – 20</w:t>
            </w:r>
            <w:r w:rsidR="0044289F">
              <w:rPr>
                <w:b/>
              </w:rPr>
              <w:t>1</w:t>
            </w:r>
            <w:r w:rsidR="00F734E1">
              <w:rPr>
                <w:b/>
              </w:rPr>
              <w:t>8</w:t>
            </w:r>
          </w:p>
        </w:tc>
      </w:tr>
    </w:tbl>
    <w:p w:rsidR="0025153B" w:rsidRDefault="0025153B"/>
    <w:p w:rsidR="00127740" w:rsidRDefault="00127740" w:rsidP="003A3A69">
      <w:pPr>
        <w:rPr>
          <w:sz w:val="24"/>
        </w:rPr>
        <w:sectPr w:rsidR="00127740" w:rsidSect="00E35E15">
          <w:pgSz w:w="16838" w:h="11906" w:orient="landscape"/>
          <w:pgMar w:top="284" w:right="567" w:bottom="567" w:left="567" w:header="709" w:footer="709" w:gutter="0"/>
          <w:cols w:space="708"/>
          <w:docGrid w:linePitch="381"/>
        </w:sect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938"/>
      </w:tblGrid>
      <w:tr w:rsidR="00343BBF" w:rsidTr="00E50D01">
        <w:trPr>
          <w:trHeight w:val="9976"/>
        </w:trPr>
        <w:tc>
          <w:tcPr>
            <w:tcW w:w="8046" w:type="dxa"/>
          </w:tcPr>
          <w:p w:rsidR="003A3A69" w:rsidRDefault="00703BDC" w:rsidP="00C43922">
            <w:pPr>
              <w:spacing w:line="276" w:lineRule="auto"/>
              <w:ind w:right="45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margin-left:-7.6pt;margin-top:13.05pt;width:789.8pt;height:542.2pt;z-index:251660288" filled="f" strokecolor="black [3213]" strokeweight="2.25pt">
                  <v:shadow on="t" opacity=".5" offset="6pt,-6pt"/>
                </v:shape>
              </w:pict>
            </w:r>
          </w:p>
          <w:p w:rsidR="00343BBF" w:rsidRPr="003A3A69" w:rsidRDefault="00F734E1" w:rsidP="00AD7DDA">
            <w:pPr>
              <w:spacing w:line="276" w:lineRule="auto"/>
              <w:ind w:left="142" w:right="175"/>
              <w:rPr>
                <w:sz w:val="24"/>
              </w:rPr>
            </w:pPr>
            <w:r>
              <w:rPr>
                <w:sz w:val="24"/>
              </w:rPr>
              <w:t>Дата проведения – 31 октября 2018</w:t>
            </w:r>
            <w:r w:rsidR="00343BBF" w:rsidRPr="003A3A69">
              <w:rPr>
                <w:sz w:val="24"/>
              </w:rPr>
              <w:t xml:space="preserve"> г.</w:t>
            </w:r>
          </w:p>
          <w:p w:rsidR="00343BBF" w:rsidRPr="003A3A69" w:rsidRDefault="00343BBF" w:rsidP="00AD7DDA">
            <w:pPr>
              <w:spacing w:line="276" w:lineRule="auto"/>
              <w:ind w:left="142" w:right="175"/>
              <w:rPr>
                <w:sz w:val="24"/>
              </w:rPr>
            </w:pPr>
            <w:r w:rsidRPr="003A3A69">
              <w:rPr>
                <w:sz w:val="24"/>
              </w:rPr>
              <w:t>Место проведения – МБУДО ЦДТ «Олимп»,</w:t>
            </w:r>
          </w:p>
          <w:p w:rsidR="00343BBF" w:rsidRPr="003A3A69" w:rsidRDefault="00615211" w:rsidP="00AD7DDA">
            <w:pPr>
              <w:spacing w:line="276" w:lineRule="auto"/>
              <w:ind w:left="142" w:right="175"/>
              <w:rPr>
                <w:sz w:val="24"/>
              </w:rPr>
            </w:pPr>
            <w:r w:rsidRPr="003A3A69">
              <w:rPr>
                <w:sz w:val="24"/>
              </w:rPr>
              <w:t>у</w:t>
            </w:r>
            <w:r w:rsidR="00343BBF" w:rsidRPr="003A3A69">
              <w:rPr>
                <w:sz w:val="24"/>
              </w:rPr>
              <w:t>л. Актайская, 15/2</w:t>
            </w:r>
          </w:p>
          <w:p w:rsidR="00343BBF" w:rsidRPr="003A3A69" w:rsidRDefault="00343BBF" w:rsidP="00AD7DDA">
            <w:pPr>
              <w:spacing w:line="276" w:lineRule="auto"/>
              <w:ind w:left="142" w:right="175"/>
              <w:rPr>
                <w:sz w:val="24"/>
              </w:rPr>
            </w:pPr>
            <w:r w:rsidRPr="003A3A69">
              <w:rPr>
                <w:sz w:val="24"/>
              </w:rPr>
              <w:t>Время работы – 10.00-13.00</w:t>
            </w:r>
          </w:p>
          <w:p w:rsidR="00127740" w:rsidRDefault="00127740" w:rsidP="00AD7DDA">
            <w:pPr>
              <w:spacing w:line="276" w:lineRule="auto"/>
              <w:ind w:left="142" w:right="175"/>
              <w:rPr>
                <w:sz w:val="24"/>
              </w:rPr>
            </w:pPr>
            <w:r w:rsidRPr="002E1EFE">
              <w:rPr>
                <w:sz w:val="24"/>
              </w:rPr>
              <w:t>9.3</w:t>
            </w:r>
            <w:r w:rsidR="00210D84" w:rsidRPr="002E1EFE">
              <w:rPr>
                <w:sz w:val="24"/>
              </w:rPr>
              <w:t>0</w:t>
            </w:r>
            <w:r w:rsidR="00210D84">
              <w:rPr>
                <w:sz w:val="24"/>
              </w:rPr>
              <w:t xml:space="preserve"> – </w:t>
            </w:r>
            <w:r w:rsidR="002E1EFE">
              <w:rPr>
                <w:sz w:val="24"/>
              </w:rPr>
              <w:t>10.00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8"/>
              <w:gridCol w:w="3509"/>
            </w:tblGrid>
            <w:tr w:rsidR="00127740" w:rsidTr="00127740">
              <w:tc>
                <w:tcPr>
                  <w:tcW w:w="3508" w:type="dxa"/>
                </w:tcPr>
                <w:p w:rsidR="00127740" w:rsidRPr="00127740" w:rsidRDefault="00127740" w:rsidP="00AD7DDA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79"/>
                    </w:tabs>
                    <w:ind w:left="142" w:right="175" w:firstLine="0"/>
                    <w:jc w:val="both"/>
                    <w:rPr>
                      <w:sz w:val="24"/>
                    </w:rPr>
                  </w:pPr>
                  <w:r w:rsidRPr="00127740">
                    <w:rPr>
                      <w:sz w:val="24"/>
                    </w:rPr>
                    <w:t>Встреча гостей, регистрация</w:t>
                  </w:r>
                </w:p>
              </w:tc>
              <w:tc>
                <w:tcPr>
                  <w:tcW w:w="3509" w:type="dxa"/>
                </w:tcPr>
                <w:p w:rsidR="00E35E15" w:rsidRDefault="00F023BB" w:rsidP="004F54B9">
                  <w:pPr>
                    <w:ind w:left="142" w:right="17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Сафина В.М. –</w:t>
                  </w:r>
                  <w:r w:rsidR="00AD7DDA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методист, </w:t>
                  </w:r>
                  <w:r w:rsidR="004F54B9">
                    <w:rPr>
                      <w:sz w:val="24"/>
                    </w:rPr>
                    <w:t>Дерябина Н.Н.</w:t>
                  </w:r>
                  <w:r w:rsidR="00A15B61">
                    <w:rPr>
                      <w:sz w:val="24"/>
                    </w:rPr>
                    <w:t xml:space="preserve"> - методист</w:t>
                  </w:r>
                </w:p>
              </w:tc>
            </w:tr>
            <w:tr w:rsidR="00127740" w:rsidTr="00127740">
              <w:tc>
                <w:tcPr>
                  <w:tcW w:w="3508" w:type="dxa"/>
                </w:tcPr>
                <w:p w:rsidR="00C76D92" w:rsidRDefault="00C76D92" w:rsidP="004F54B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743"/>
                    </w:tabs>
                    <w:ind w:left="743" w:right="175" w:hanging="56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Методическая выставка </w:t>
                  </w:r>
                </w:p>
                <w:p w:rsidR="0077429E" w:rsidRPr="004F54B9" w:rsidRDefault="00A53E6D" w:rsidP="00C76D92">
                  <w:pPr>
                    <w:tabs>
                      <w:tab w:val="left" w:pos="179"/>
                    </w:tabs>
                    <w:ind w:left="142" w:right="175"/>
                    <w:jc w:val="both"/>
                    <w:rPr>
                      <w:sz w:val="24"/>
                    </w:rPr>
                  </w:pPr>
                  <w:r w:rsidRPr="004F54B9">
                    <w:rPr>
                      <w:sz w:val="24"/>
                    </w:rPr>
                    <w:t xml:space="preserve">«Олимп» </w:t>
                  </w:r>
                  <w:r w:rsidR="00127740" w:rsidRPr="004F54B9">
                    <w:rPr>
                      <w:sz w:val="24"/>
                    </w:rPr>
                    <w:t>представляет»</w:t>
                  </w:r>
                </w:p>
              </w:tc>
              <w:tc>
                <w:tcPr>
                  <w:tcW w:w="3509" w:type="dxa"/>
                </w:tcPr>
                <w:p w:rsidR="0077429E" w:rsidRDefault="004F54B9" w:rsidP="004F54B9">
                  <w:pPr>
                    <w:ind w:left="142" w:right="175"/>
                    <w:jc w:val="bot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Сахабутдинова</w:t>
                  </w:r>
                  <w:proofErr w:type="spellEnd"/>
                  <w:r>
                    <w:rPr>
                      <w:sz w:val="24"/>
                    </w:rPr>
                    <w:t xml:space="preserve"> Г.Р. - методист </w:t>
                  </w:r>
                </w:p>
              </w:tc>
            </w:tr>
            <w:tr w:rsidR="00E35E15" w:rsidTr="00127740">
              <w:tc>
                <w:tcPr>
                  <w:tcW w:w="3508" w:type="dxa"/>
                </w:tcPr>
                <w:p w:rsidR="00E35E15" w:rsidRDefault="00E35E15" w:rsidP="00AD7DDA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79"/>
                    </w:tabs>
                    <w:ind w:left="142" w:right="17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Кофе-пауза</w:t>
                  </w:r>
                </w:p>
              </w:tc>
              <w:tc>
                <w:tcPr>
                  <w:tcW w:w="3509" w:type="dxa"/>
                </w:tcPr>
                <w:p w:rsidR="00E35E15" w:rsidRDefault="00703BDC" w:rsidP="00AD7DDA">
                  <w:pPr>
                    <w:ind w:left="142" w:right="17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Гладкова Д.И.</w:t>
                  </w:r>
                  <w:r w:rsidR="00A15B61">
                    <w:rPr>
                      <w:sz w:val="24"/>
                    </w:rPr>
                    <w:t xml:space="preserve"> – </w:t>
                  </w:r>
                  <w:r>
                    <w:rPr>
                      <w:sz w:val="24"/>
                    </w:rPr>
                    <w:t>ПДО</w:t>
                  </w:r>
                </w:p>
              </w:tc>
            </w:tr>
          </w:tbl>
          <w:p w:rsidR="00127740" w:rsidRDefault="00127740" w:rsidP="00AD7DDA">
            <w:pPr>
              <w:spacing w:line="276" w:lineRule="auto"/>
              <w:ind w:left="142" w:right="175"/>
              <w:rPr>
                <w:sz w:val="24"/>
              </w:rPr>
            </w:pPr>
          </w:p>
          <w:p w:rsidR="00343BBF" w:rsidRPr="003A3A69" w:rsidRDefault="00343BBF" w:rsidP="00AD7DDA">
            <w:pPr>
              <w:spacing w:line="276" w:lineRule="auto"/>
              <w:ind w:left="142" w:right="175"/>
              <w:rPr>
                <w:sz w:val="24"/>
              </w:rPr>
            </w:pPr>
            <w:r w:rsidRPr="003A3A69">
              <w:rPr>
                <w:sz w:val="24"/>
              </w:rPr>
              <w:t>10.00</w:t>
            </w:r>
            <w:r w:rsidR="002E0D93">
              <w:rPr>
                <w:sz w:val="24"/>
              </w:rPr>
              <w:t>-10.10</w:t>
            </w:r>
            <w:r w:rsidRPr="003A3A69">
              <w:rPr>
                <w:sz w:val="24"/>
              </w:rPr>
              <w:t xml:space="preserve"> – </w:t>
            </w:r>
            <w:r w:rsidR="00E35E15">
              <w:rPr>
                <w:sz w:val="24"/>
              </w:rPr>
              <w:t>Приветственное</w:t>
            </w:r>
            <w:r w:rsidR="009F4680">
              <w:rPr>
                <w:sz w:val="24"/>
              </w:rPr>
              <w:t xml:space="preserve"> слово</w:t>
            </w:r>
            <w:r w:rsidR="00FC3DEB">
              <w:rPr>
                <w:sz w:val="24"/>
              </w:rPr>
              <w:t xml:space="preserve"> директора МБУДО ЦДТ «Олимп».</w:t>
            </w:r>
          </w:p>
          <w:p w:rsidR="00E35E15" w:rsidRPr="00FC3DEB" w:rsidRDefault="00FC3DEB" w:rsidP="00AD7DDA">
            <w:pPr>
              <w:spacing w:line="276" w:lineRule="auto"/>
              <w:ind w:left="142" w:right="175"/>
              <w:jc w:val="right"/>
              <w:rPr>
                <w:i/>
                <w:sz w:val="24"/>
                <w:u w:val="single"/>
              </w:rPr>
            </w:pPr>
            <w:r w:rsidRPr="00FC3DEB">
              <w:rPr>
                <w:i/>
                <w:sz w:val="24"/>
                <w:u w:val="single"/>
              </w:rPr>
              <w:t xml:space="preserve"> </w:t>
            </w:r>
            <w:r w:rsidR="009F4680" w:rsidRPr="00FC3DEB">
              <w:rPr>
                <w:i/>
                <w:sz w:val="24"/>
                <w:u w:val="single"/>
              </w:rPr>
              <w:t xml:space="preserve"> </w:t>
            </w:r>
            <w:r w:rsidR="008B1E72" w:rsidRPr="00FC3DEB">
              <w:rPr>
                <w:i/>
                <w:sz w:val="24"/>
                <w:u w:val="single"/>
              </w:rPr>
              <w:t xml:space="preserve">Бариева А.Г. – </w:t>
            </w:r>
          </w:p>
          <w:p w:rsidR="008B1E72" w:rsidRPr="003A3A69" w:rsidRDefault="00E35E15" w:rsidP="00AD7DDA">
            <w:pPr>
              <w:spacing w:line="276" w:lineRule="auto"/>
              <w:ind w:left="142" w:right="175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директор МБУДО ЦДТ «Олимп»</w:t>
            </w:r>
          </w:p>
          <w:p w:rsidR="00AF528E" w:rsidRPr="003A3A69" w:rsidRDefault="009F4680" w:rsidP="00C76D92">
            <w:pPr>
              <w:ind w:left="142" w:right="175"/>
              <w:jc w:val="both"/>
              <w:rPr>
                <w:sz w:val="24"/>
              </w:rPr>
            </w:pPr>
            <w:r>
              <w:rPr>
                <w:sz w:val="24"/>
              </w:rPr>
              <w:t>10.10</w:t>
            </w:r>
            <w:r w:rsidR="002E0D93">
              <w:rPr>
                <w:sz w:val="24"/>
              </w:rPr>
              <w:t>-10.30</w:t>
            </w:r>
            <w:r w:rsidR="008B1E72" w:rsidRPr="003A3A69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="00FC3853">
              <w:rPr>
                <w:sz w:val="24"/>
              </w:rPr>
              <w:t>«</w:t>
            </w:r>
            <w:r w:rsidR="00A15B61">
              <w:rPr>
                <w:sz w:val="24"/>
              </w:rPr>
              <w:t>Профессиональное развитие как условие повышения качества образования</w:t>
            </w:r>
            <w:r w:rsidR="008B1E72" w:rsidRPr="003A3A69">
              <w:rPr>
                <w:sz w:val="24"/>
              </w:rPr>
              <w:t>»</w:t>
            </w:r>
          </w:p>
          <w:p w:rsidR="00E35E15" w:rsidRPr="00FC3DEB" w:rsidRDefault="008B1E72" w:rsidP="00AD7DDA">
            <w:pPr>
              <w:spacing w:line="276" w:lineRule="auto"/>
              <w:ind w:left="142" w:right="175"/>
              <w:jc w:val="right"/>
              <w:rPr>
                <w:i/>
                <w:sz w:val="24"/>
                <w:u w:val="single"/>
              </w:rPr>
            </w:pPr>
            <w:r w:rsidRPr="00FC3DEB">
              <w:rPr>
                <w:i/>
                <w:sz w:val="24"/>
                <w:u w:val="single"/>
              </w:rPr>
              <w:t xml:space="preserve">Карпунина Л.Н. – </w:t>
            </w:r>
          </w:p>
          <w:p w:rsidR="008B1E72" w:rsidRDefault="008B1E72" w:rsidP="00AD7DDA">
            <w:pPr>
              <w:spacing w:line="276" w:lineRule="auto"/>
              <w:ind w:left="142" w:right="175"/>
              <w:jc w:val="right"/>
              <w:rPr>
                <w:sz w:val="24"/>
                <w:u w:val="single"/>
              </w:rPr>
            </w:pPr>
            <w:r w:rsidRPr="003A3A69">
              <w:rPr>
                <w:sz w:val="24"/>
                <w:u w:val="single"/>
              </w:rPr>
              <w:t>методист п</w:t>
            </w:r>
            <w:r w:rsidR="00E35E15">
              <w:rPr>
                <w:sz w:val="24"/>
                <w:u w:val="single"/>
              </w:rPr>
              <w:t>о ВР и ДО ИМО УО ИКМО г. Казани</w:t>
            </w:r>
          </w:p>
          <w:p w:rsidR="00C76D92" w:rsidRPr="003A3A69" w:rsidRDefault="00C76D92" w:rsidP="00AD7DDA">
            <w:pPr>
              <w:spacing w:line="276" w:lineRule="auto"/>
              <w:ind w:left="142" w:right="175"/>
              <w:jc w:val="right"/>
              <w:rPr>
                <w:sz w:val="24"/>
                <w:u w:val="single"/>
              </w:rPr>
            </w:pPr>
          </w:p>
          <w:p w:rsidR="00227086" w:rsidRPr="003A3A69" w:rsidRDefault="002E0D93" w:rsidP="00AD7DDA">
            <w:pPr>
              <w:ind w:left="142" w:right="175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10.3</w:t>
            </w:r>
            <w:r w:rsidR="00615211" w:rsidRPr="003A3A69">
              <w:rPr>
                <w:sz w:val="24"/>
              </w:rPr>
              <w:t>0</w:t>
            </w:r>
            <w:r>
              <w:rPr>
                <w:sz w:val="24"/>
              </w:rPr>
              <w:t>-10.45</w:t>
            </w:r>
            <w:r w:rsidR="00615211" w:rsidRPr="003A3A69">
              <w:rPr>
                <w:sz w:val="24"/>
              </w:rPr>
              <w:t xml:space="preserve"> –</w:t>
            </w:r>
            <w:r w:rsidR="00C72126">
              <w:rPr>
                <w:sz w:val="24"/>
              </w:rPr>
              <w:t xml:space="preserve"> </w:t>
            </w:r>
            <w:r w:rsidR="00227086" w:rsidRPr="003A3A69">
              <w:rPr>
                <w:sz w:val="24"/>
              </w:rPr>
              <w:t>«</w:t>
            </w:r>
            <w:r w:rsidR="00C43922">
              <w:rPr>
                <w:sz w:val="24"/>
              </w:rPr>
              <w:t>Индивидуальный образовательный маршрут педагога как инструмент овладения новыми профессиональными компетенциями</w:t>
            </w:r>
            <w:r w:rsidR="00227086">
              <w:rPr>
                <w:sz w:val="24"/>
              </w:rPr>
              <w:t>»</w:t>
            </w:r>
          </w:p>
          <w:p w:rsidR="00227086" w:rsidRPr="002E1EFE" w:rsidRDefault="00227086" w:rsidP="00AD7DDA">
            <w:pPr>
              <w:spacing w:line="276" w:lineRule="auto"/>
              <w:ind w:left="142" w:right="175"/>
              <w:jc w:val="right"/>
              <w:rPr>
                <w:i/>
                <w:sz w:val="24"/>
                <w:u w:val="single"/>
              </w:rPr>
            </w:pPr>
            <w:r w:rsidRPr="002E1EFE">
              <w:rPr>
                <w:i/>
                <w:sz w:val="24"/>
                <w:u w:val="single"/>
              </w:rPr>
              <w:t xml:space="preserve">Дунаева В.В. – </w:t>
            </w:r>
          </w:p>
          <w:p w:rsidR="00227086" w:rsidRDefault="00227086" w:rsidP="00AD7DDA">
            <w:pPr>
              <w:spacing w:line="276" w:lineRule="auto"/>
              <w:ind w:left="142" w:right="175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зав. методическим отделом ЦДТ «Олимп»</w:t>
            </w:r>
            <w:r w:rsidR="00E27675">
              <w:rPr>
                <w:sz w:val="24"/>
                <w:u w:val="single"/>
              </w:rPr>
              <w:t>, ПДО</w:t>
            </w:r>
          </w:p>
          <w:p w:rsidR="00C76D92" w:rsidRDefault="00C76D92" w:rsidP="00AD7DDA">
            <w:pPr>
              <w:spacing w:line="276" w:lineRule="auto"/>
              <w:ind w:left="142" w:right="175"/>
              <w:jc w:val="right"/>
              <w:rPr>
                <w:sz w:val="24"/>
                <w:u w:val="single"/>
              </w:rPr>
            </w:pPr>
          </w:p>
          <w:p w:rsidR="00C43922" w:rsidRDefault="002E0D93" w:rsidP="00AD7DDA">
            <w:pPr>
              <w:spacing w:line="276" w:lineRule="auto"/>
              <w:ind w:left="142" w:right="175"/>
              <w:jc w:val="both"/>
              <w:rPr>
                <w:sz w:val="24"/>
              </w:rPr>
            </w:pPr>
            <w:r>
              <w:rPr>
                <w:sz w:val="24"/>
              </w:rPr>
              <w:t>10.4</w:t>
            </w:r>
            <w:r w:rsidR="00C43922">
              <w:rPr>
                <w:sz w:val="24"/>
              </w:rPr>
              <w:t>5</w:t>
            </w:r>
            <w:r>
              <w:rPr>
                <w:sz w:val="24"/>
              </w:rPr>
              <w:t>-11.00</w:t>
            </w:r>
            <w:r w:rsidR="00C43922">
              <w:rPr>
                <w:sz w:val="24"/>
              </w:rPr>
              <w:t xml:space="preserve"> – «Роль сотрудничества методиста и педагога</w:t>
            </w:r>
            <w:r w:rsidR="004F54B9">
              <w:rPr>
                <w:sz w:val="24"/>
              </w:rPr>
              <w:t xml:space="preserve"> в формировании профессиональной</w:t>
            </w:r>
            <w:r w:rsidR="00C43922">
              <w:rPr>
                <w:sz w:val="24"/>
              </w:rPr>
              <w:t xml:space="preserve"> компетен</w:t>
            </w:r>
            <w:r w:rsidR="004F54B9">
              <w:rPr>
                <w:sz w:val="24"/>
              </w:rPr>
              <w:t>тности</w:t>
            </w:r>
            <w:r w:rsidR="00C43922">
              <w:rPr>
                <w:sz w:val="24"/>
              </w:rPr>
              <w:t xml:space="preserve"> педагога»</w:t>
            </w:r>
          </w:p>
          <w:p w:rsidR="00C43922" w:rsidRPr="00C43922" w:rsidRDefault="00C43922" w:rsidP="00AD7DDA">
            <w:pPr>
              <w:spacing w:line="276" w:lineRule="auto"/>
              <w:ind w:left="142" w:right="175"/>
              <w:jc w:val="right"/>
              <w:rPr>
                <w:i/>
                <w:sz w:val="24"/>
                <w:u w:val="single"/>
              </w:rPr>
            </w:pPr>
            <w:r w:rsidRPr="00C43922">
              <w:rPr>
                <w:i/>
                <w:sz w:val="24"/>
                <w:u w:val="single"/>
              </w:rPr>
              <w:t xml:space="preserve">Фазлеева Н.А. – </w:t>
            </w:r>
          </w:p>
          <w:p w:rsidR="00C43922" w:rsidRPr="00C43922" w:rsidRDefault="00C43922" w:rsidP="00AD7DDA">
            <w:pPr>
              <w:spacing w:line="276" w:lineRule="auto"/>
              <w:ind w:left="142" w:right="175"/>
              <w:jc w:val="right"/>
              <w:rPr>
                <w:sz w:val="24"/>
                <w:u w:val="single"/>
              </w:rPr>
            </w:pPr>
            <w:r w:rsidRPr="00C43922">
              <w:rPr>
                <w:sz w:val="24"/>
                <w:u w:val="single"/>
              </w:rPr>
              <w:t>методист ЦДТ «Олимп»</w:t>
            </w:r>
          </w:p>
          <w:p w:rsidR="00C43922" w:rsidRPr="00C43922" w:rsidRDefault="00C43922" w:rsidP="00C43922">
            <w:pPr>
              <w:spacing w:line="276" w:lineRule="auto"/>
              <w:ind w:left="884" w:right="459" w:hanging="850"/>
              <w:jc w:val="right"/>
              <w:rPr>
                <w:i/>
                <w:sz w:val="24"/>
                <w:u w:val="single"/>
              </w:rPr>
            </w:pPr>
          </w:p>
          <w:p w:rsidR="00615211" w:rsidRPr="00227086" w:rsidRDefault="00615211" w:rsidP="00227086">
            <w:pPr>
              <w:spacing w:line="276" w:lineRule="auto"/>
              <w:ind w:left="884" w:right="459"/>
              <w:jc w:val="right"/>
              <w:rPr>
                <w:sz w:val="24"/>
                <w:u w:val="single"/>
              </w:rPr>
            </w:pPr>
          </w:p>
        </w:tc>
        <w:tc>
          <w:tcPr>
            <w:tcW w:w="7938" w:type="dxa"/>
          </w:tcPr>
          <w:p w:rsidR="00BC46DC" w:rsidRDefault="00BC46DC" w:rsidP="0077429E">
            <w:pPr>
              <w:spacing w:line="276" w:lineRule="auto"/>
              <w:ind w:right="317"/>
              <w:rPr>
                <w:sz w:val="24"/>
              </w:rPr>
            </w:pPr>
          </w:p>
          <w:p w:rsidR="0077429E" w:rsidRDefault="0077429E" w:rsidP="008D3E98">
            <w:pPr>
              <w:spacing w:line="276" w:lineRule="auto"/>
              <w:ind w:left="884" w:right="317" w:hanging="8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27086" w:rsidRDefault="002E0D93" w:rsidP="00C76D92">
            <w:pPr>
              <w:spacing w:line="276" w:lineRule="auto"/>
              <w:ind w:left="1452" w:right="317" w:hanging="1452"/>
              <w:jc w:val="both"/>
              <w:rPr>
                <w:sz w:val="24"/>
              </w:rPr>
            </w:pPr>
            <w:r>
              <w:rPr>
                <w:sz w:val="24"/>
              </w:rPr>
              <w:t>11.00-11.15</w:t>
            </w:r>
            <w:r w:rsidR="00130AD0">
              <w:rPr>
                <w:sz w:val="24"/>
              </w:rPr>
              <w:t xml:space="preserve"> - </w:t>
            </w:r>
            <w:r w:rsidR="00227086">
              <w:rPr>
                <w:sz w:val="24"/>
              </w:rPr>
              <w:t>«</w:t>
            </w:r>
            <w:r w:rsidR="00E27675">
              <w:rPr>
                <w:sz w:val="24"/>
              </w:rPr>
              <w:t>Пути профессионально-личностного развития педагога УДО</w:t>
            </w:r>
            <w:r w:rsidR="00227086" w:rsidRPr="003A3A69">
              <w:rPr>
                <w:sz w:val="24"/>
              </w:rPr>
              <w:t>»</w:t>
            </w:r>
          </w:p>
          <w:p w:rsidR="00227086" w:rsidRPr="00130AD0" w:rsidRDefault="00E27675" w:rsidP="0077429E">
            <w:pPr>
              <w:spacing w:line="276" w:lineRule="auto"/>
              <w:ind w:right="317"/>
              <w:jc w:val="right"/>
              <w:rPr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Вилданова</w:t>
            </w:r>
            <w:proofErr w:type="spellEnd"/>
            <w:r>
              <w:rPr>
                <w:i/>
                <w:sz w:val="24"/>
                <w:u w:val="single"/>
              </w:rPr>
              <w:t xml:space="preserve"> Е.А.</w:t>
            </w:r>
            <w:r w:rsidR="00227086" w:rsidRPr="003A3A69">
              <w:rPr>
                <w:sz w:val="24"/>
                <w:u w:val="single"/>
              </w:rPr>
              <w:t xml:space="preserve">, </w:t>
            </w:r>
          </w:p>
          <w:p w:rsidR="00E27675" w:rsidRDefault="00E27675" w:rsidP="0077429E">
            <w:pPr>
              <w:spacing w:line="276" w:lineRule="auto"/>
              <w:ind w:left="851" w:right="317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ПДО театрального объединения «Супер-детки»,</w:t>
            </w:r>
          </w:p>
          <w:p w:rsidR="00227086" w:rsidRPr="003A3A69" w:rsidRDefault="00E27675" w:rsidP="0077429E">
            <w:pPr>
              <w:spacing w:line="276" w:lineRule="auto"/>
              <w:ind w:left="851" w:right="317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зав. организационно-массовым отделом ЦДТ «Олимп» </w:t>
            </w:r>
          </w:p>
          <w:p w:rsidR="007B7F2C" w:rsidRDefault="007B7F2C" w:rsidP="0077429E">
            <w:pPr>
              <w:ind w:left="851" w:right="317" w:hanging="851"/>
              <w:rPr>
                <w:sz w:val="24"/>
                <w:u w:val="single"/>
              </w:rPr>
            </w:pPr>
          </w:p>
          <w:p w:rsidR="007B7F2C" w:rsidRDefault="00AD7DDA" w:rsidP="00E27675">
            <w:pPr>
              <w:spacing w:line="276" w:lineRule="auto"/>
              <w:ind w:left="884" w:right="317" w:hanging="884"/>
              <w:jc w:val="both"/>
              <w:rPr>
                <w:sz w:val="24"/>
              </w:rPr>
            </w:pPr>
            <w:r>
              <w:rPr>
                <w:sz w:val="24"/>
              </w:rPr>
              <w:t>11.1</w:t>
            </w:r>
            <w:r w:rsidR="00E27675">
              <w:rPr>
                <w:sz w:val="24"/>
              </w:rPr>
              <w:t>5</w:t>
            </w:r>
            <w:r w:rsidR="00C76D92">
              <w:rPr>
                <w:sz w:val="24"/>
              </w:rPr>
              <w:t>-11.30</w:t>
            </w:r>
            <w:r w:rsidR="007B7F2C" w:rsidRPr="007B7F2C">
              <w:rPr>
                <w:sz w:val="24"/>
              </w:rPr>
              <w:t xml:space="preserve"> </w:t>
            </w:r>
            <w:r w:rsidR="007B7F2C">
              <w:rPr>
                <w:sz w:val="24"/>
              </w:rPr>
              <w:t>–</w:t>
            </w:r>
            <w:r w:rsidR="007B7F2C" w:rsidRPr="007B7F2C">
              <w:rPr>
                <w:sz w:val="24"/>
              </w:rPr>
              <w:t xml:space="preserve"> </w:t>
            </w:r>
            <w:r w:rsidR="007B7F2C">
              <w:rPr>
                <w:sz w:val="24"/>
              </w:rPr>
              <w:t>«</w:t>
            </w:r>
            <w:r w:rsidR="00E27675">
              <w:rPr>
                <w:sz w:val="24"/>
              </w:rPr>
              <w:t xml:space="preserve">Методическое сопровождение деятельности педагогов по разработке </w:t>
            </w:r>
            <w:r w:rsidR="00C76D92">
              <w:rPr>
                <w:sz w:val="24"/>
              </w:rPr>
              <w:t>дополнительных обще</w:t>
            </w:r>
            <w:r w:rsidR="00E27675">
              <w:rPr>
                <w:sz w:val="24"/>
              </w:rPr>
              <w:t xml:space="preserve">образовательных </w:t>
            </w:r>
            <w:r w:rsidR="00C76D92">
              <w:rPr>
                <w:sz w:val="24"/>
              </w:rPr>
              <w:t xml:space="preserve">общеразвивающих </w:t>
            </w:r>
            <w:r w:rsidR="00E27675">
              <w:rPr>
                <w:sz w:val="24"/>
              </w:rPr>
              <w:t>программ с учётом реализации федерального проекта ранней профориентации «Билет в будущее</w:t>
            </w:r>
            <w:r w:rsidR="00D44F5E">
              <w:rPr>
                <w:sz w:val="24"/>
              </w:rPr>
              <w:t>»</w:t>
            </w:r>
          </w:p>
          <w:p w:rsidR="00130AD0" w:rsidRPr="002E1EFE" w:rsidRDefault="00AE0480" w:rsidP="0077429E">
            <w:pPr>
              <w:spacing w:line="276" w:lineRule="auto"/>
              <w:ind w:left="884" w:right="317"/>
              <w:jc w:val="right"/>
              <w:rPr>
                <w:i/>
                <w:sz w:val="24"/>
                <w:u w:val="single"/>
              </w:rPr>
            </w:pPr>
            <w:r w:rsidRPr="002E1EFE">
              <w:rPr>
                <w:i/>
                <w:sz w:val="24"/>
                <w:u w:val="single"/>
              </w:rPr>
              <w:t>Андреева Т.В.</w:t>
            </w:r>
            <w:r w:rsidR="002E0D93">
              <w:rPr>
                <w:i/>
                <w:sz w:val="24"/>
                <w:u w:val="single"/>
              </w:rPr>
              <w:t xml:space="preserve"> - </w:t>
            </w:r>
            <w:r w:rsidRPr="002E1EFE">
              <w:rPr>
                <w:i/>
                <w:sz w:val="24"/>
                <w:u w:val="single"/>
              </w:rPr>
              <w:t xml:space="preserve"> </w:t>
            </w:r>
          </w:p>
          <w:p w:rsidR="007B7F2C" w:rsidRDefault="00130AD0" w:rsidP="0077429E">
            <w:pPr>
              <w:spacing w:line="276" w:lineRule="auto"/>
              <w:ind w:left="884" w:right="317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заместитель </w:t>
            </w:r>
            <w:r w:rsidR="00AE0480">
              <w:rPr>
                <w:sz w:val="24"/>
                <w:u w:val="single"/>
              </w:rPr>
              <w:t>директора по УВР</w:t>
            </w:r>
            <w:r>
              <w:rPr>
                <w:sz w:val="24"/>
                <w:u w:val="single"/>
              </w:rPr>
              <w:t xml:space="preserve"> ЦДТ «Олимп»</w:t>
            </w:r>
            <w:r w:rsidR="00AD7DDA">
              <w:rPr>
                <w:sz w:val="24"/>
                <w:u w:val="single"/>
              </w:rPr>
              <w:t>, методист</w:t>
            </w:r>
          </w:p>
          <w:p w:rsidR="007B7F2C" w:rsidRPr="00703BDC" w:rsidRDefault="00703BDC" w:rsidP="00703BDC">
            <w:pPr>
              <w:spacing w:line="276" w:lineRule="auto"/>
              <w:ind w:left="884" w:right="317"/>
              <w:jc w:val="right"/>
              <w:rPr>
                <w:sz w:val="24"/>
                <w:u w:val="single"/>
              </w:rPr>
            </w:pPr>
            <w:r w:rsidRPr="00703BDC">
              <w:rPr>
                <w:i/>
                <w:sz w:val="24"/>
                <w:u w:val="single"/>
              </w:rPr>
              <w:t>Сафина В.М.</w:t>
            </w:r>
            <w:r>
              <w:rPr>
                <w:sz w:val="24"/>
                <w:u w:val="single"/>
              </w:rPr>
              <w:t xml:space="preserve"> - методист</w:t>
            </w:r>
          </w:p>
          <w:p w:rsidR="002E0D93" w:rsidRDefault="00C76D92" w:rsidP="0077429E">
            <w:pPr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11.30</w:t>
            </w:r>
            <w:r w:rsidR="007B7F2C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11.5</w:t>
            </w:r>
            <w:r w:rsidR="00130AD0">
              <w:rPr>
                <w:sz w:val="24"/>
              </w:rPr>
              <w:t>0</w:t>
            </w:r>
            <w:r w:rsidR="00653D91">
              <w:rPr>
                <w:sz w:val="24"/>
              </w:rPr>
              <w:t xml:space="preserve"> </w:t>
            </w:r>
            <w:r w:rsidR="008564EE">
              <w:rPr>
                <w:sz w:val="24"/>
              </w:rPr>
              <w:t xml:space="preserve">           </w:t>
            </w:r>
            <w:r w:rsidR="00E27675">
              <w:rPr>
                <w:sz w:val="24"/>
              </w:rPr>
              <w:t>Кофе-пауза</w:t>
            </w:r>
            <w:r w:rsidR="008564EE">
              <w:rPr>
                <w:sz w:val="24"/>
              </w:rPr>
              <w:t xml:space="preserve">       </w:t>
            </w:r>
          </w:p>
          <w:p w:rsidR="00703BDC" w:rsidRDefault="00703BDC" w:rsidP="0077429E">
            <w:pPr>
              <w:spacing w:line="276" w:lineRule="auto"/>
              <w:ind w:right="317"/>
              <w:rPr>
                <w:sz w:val="24"/>
              </w:rPr>
            </w:pPr>
          </w:p>
          <w:p w:rsidR="008564EE" w:rsidRDefault="007B7F2C" w:rsidP="002E0D93">
            <w:pPr>
              <w:spacing w:line="276" w:lineRule="auto"/>
              <w:ind w:right="31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Работа пробле</w:t>
            </w:r>
            <w:r w:rsidR="00D56C7C">
              <w:rPr>
                <w:sz w:val="24"/>
              </w:rPr>
              <w:t xml:space="preserve">мных </w:t>
            </w:r>
            <w:r w:rsidR="00D56C7C" w:rsidRPr="008564EE">
              <w:rPr>
                <w:sz w:val="24"/>
              </w:rPr>
              <w:t>груп</w:t>
            </w:r>
            <w:r w:rsidR="00130AD0" w:rsidRPr="008564EE">
              <w:rPr>
                <w:sz w:val="24"/>
              </w:rPr>
              <w:t>п</w:t>
            </w:r>
          </w:p>
          <w:p w:rsidR="007B7F2C" w:rsidRPr="008564EE" w:rsidRDefault="008564EE" w:rsidP="0077429E">
            <w:pPr>
              <w:spacing w:line="276" w:lineRule="auto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130AD0" w:rsidRPr="008564EE">
              <w:rPr>
                <w:b/>
                <w:sz w:val="24"/>
              </w:rPr>
              <w:t>«Познавать! Созидать! Сотрудни</w:t>
            </w:r>
            <w:r w:rsidR="00D56C7C" w:rsidRPr="008564EE">
              <w:rPr>
                <w:b/>
                <w:sz w:val="24"/>
              </w:rPr>
              <w:t>чать!</w:t>
            </w:r>
            <w:r w:rsidR="00130AD0" w:rsidRPr="008564EE">
              <w:rPr>
                <w:b/>
                <w:sz w:val="24"/>
              </w:rPr>
              <w:t>»</w:t>
            </w:r>
          </w:p>
          <w:p w:rsidR="00BC46DC" w:rsidRPr="00130AD0" w:rsidRDefault="00BC46DC" w:rsidP="0077429E">
            <w:pPr>
              <w:ind w:right="317"/>
              <w:rPr>
                <w:b/>
                <w:sz w:val="24"/>
              </w:rPr>
            </w:pPr>
          </w:p>
          <w:p w:rsidR="002E0D93" w:rsidRDefault="00C76D92" w:rsidP="002E0D93">
            <w:pPr>
              <w:ind w:right="317"/>
              <w:rPr>
                <w:sz w:val="24"/>
              </w:rPr>
            </w:pPr>
            <w:r>
              <w:rPr>
                <w:sz w:val="24"/>
              </w:rPr>
              <w:t>11.5</w:t>
            </w:r>
            <w:r w:rsidR="002E0D93" w:rsidRPr="002E0D93">
              <w:rPr>
                <w:sz w:val="24"/>
              </w:rPr>
              <w:t>0</w:t>
            </w:r>
            <w:r>
              <w:rPr>
                <w:sz w:val="24"/>
              </w:rPr>
              <w:t>-12.2</w:t>
            </w:r>
            <w:r w:rsidR="00AD7DDA">
              <w:rPr>
                <w:sz w:val="24"/>
              </w:rPr>
              <w:t>0</w:t>
            </w:r>
            <w:r w:rsidR="002E0D93" w:rsidRPr="002E0D93">
              <w:rPr>
                <w:sz w:val="24"/>
              </w:rPr>
              <w:t xml:space="preserve"> -</w:t>
            </w:r>
            <w:r w:rsidR="002E0D93">
              <w:rPr>
                <w:b/>
                <w:sz w:val="24"/>
              </w:rPr>
              <w:t xml:space="preserve"> </w:t>
            </w:r>
            <w:r w:rsidR="002E0D93" w:rsidRPr="00DD2FFD">
              <w:rPr>
                <w:b/>
                <w:sz w:val="24"/>
              </w:rPr>
              <w:t xml:space="preserve">Практикум </w:t>
            </w:r>
            <w:r w:rsidR="002E0D93" w:rsidRPr="00DD2FFD">
              <w:rPr>
                <w:sz w:val="24"/>
              </w:rPr>
              <w:t>«</w:t>
            </w:r>
            <w:r w:rsidR="002E0D93">
              <w:rPr>
                <w:sz w:val="24"/>
              </w:rPr>
              <w:t>Пути повышения профессиональной компетентности педагога</w:t>
            </w:r>
            <w:r w:rsidR="002E0D93" w:rsidRPr="00DD2FFD">
              <w:rPr>
                <w:sz w:val="24"/>
              </w:rPr>
              <w:t>»</w:t>
            </w:r>
          </w:p>
          <w:p w:rsidR="002E0D93" w:rsidRPr="00A53E6D" w:rsidRDefault="002E0D93" w:rsidP="002E0D93">
            <w:pPr>
              <w:pStyle w:val="a5"/>
              <w:ind w:right="317"/>
              <w:jc w:val="right"/>
              <w:rPr>
                <w:i/>
                <w:sz w:val="24"/>
                <w:u w:val="single"/>
              </w:rPr>
            </w:pPr>
            <w:r w:rsidRPr="00A53E6D">
              <w:rPr>
                <w:i/>
                <w:sz w:val="24"/>
                <w:u w:val="single"/>
              </w:rPr>
              <w:t>Дунаева В.В.-</w:t>
            </w:r>
          </w:p>
          <w:p w:rsidR="002E0D93" w:rsidRDefault="002E0D93" w:rsidP="002E0D93">
            <w:pPr>
              <w:pStyle w:val="a5"/>
              <w:ind w:right="317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зав. методическим отделом, ПДО</w:t>
            </w:r>
          </w:p>
          <w:p w:rsidR="00703BDC" w:rsidRPr="00703BDC" w:rsidRDefault="00703BDC" w:rsidP="002E0D93">
            <w:pPr>
              <w:pStyle w:val="a5"/>
              <w:ind w:right="317"/>
              <w:jc w:val="right"/>
              <w:rPr>
                <w:i/>
                <w:sz w:val="24"/>
                <w:u w:val="single"/>
              </w:rPr>
            </w:pPr>
            <w:r w:rsidRPr="00703BDC">
              <w:rPr>
                <w:i/>
                <w:sz w:val="24"/>
                <w:u w:val="single"/>
              </w:rPr>
              <w:t>Дерябина Н.Н. - методист</w:t>
            </w:r>
          </w:p>
          <w:p w:rsidR="00C76D92" w:rsidRPr="00653D91" w:rsidRDefault="00C76D92" w:rsidP="002E0D93">
            <w:pPr>
              <w:pStyle w:val="a5"/>
              <w:ind w:right="317"/>
              <w:jc w:val="right"/>
              <w:rPr>
                <w:sz w:val="24"/>
              </w:rPr>
            </w:pPr>
          </w:p>
          <w:p w:rsidR="00A53E6D" w:rsidRPr="00227086" w:rsidRDefault="00C76D92" w:rsidP="00C76D92">
            <w:pPr>
              <w:ind w:left="34" w:right="317"/>
              <w:jc w:val="both"/>
              <w:rPr>
                <w:sz w:val="24"/>
              </w:rPr>
            </w:pPr>
            <w:r>
              <w:rPr>
                <w:sz w:val="24"/>
              </w:rPr>
              <w:t>12.2</w:t>
            </w:r>
            <w:r w:rsidR="002E0D93">
              <w:rPr>
                <w:sz w:val="24"/>
              </w:rPr>
              <w:t>0</w:t>
            </w:r>
            <w:r>
              <w:rPr>
                <w:sz w:val="24"/>
              </w:rPr>
              <w:t>-12.5</w:t>
            </w:r>
            <w:r w:rsidR="00AD7DDA">
              <w:rPr>
                <w:sz w:val="24"/>
              </w:rPr>
              <w:t>0</w:t>
            </w:r>
            <w:r w:rsidR="002E0D93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 w:rsidR="00435339">
              <w:rPr>
                <w:b/>
                <w:sz w:val="24"/>
              </w:rPr>
              <w:t>Мастер-класс</w:t>
            </w:r>
            <w:r w:rsidR="00653D91">
              <w:rPr>
                <w:sz w:val="24"/>
              </w:rPr>
              <w:t xml:space="preserve"> «</w:t>
            </w:r>
            <w:r w:rsidR="002E0D93">
              <w:rPr>
                <w:sz w:val="24"/>
              </w:rPr>
              <w:t>Креативность</w:t>
            </w:r>
            <w:r>
              <w:rPr>
                <w:sz w:val="24"/>
              </w:rPr>
              <w:t xml:space="preserve"> </w:t>
            </w:r>
            <w:r w:rsidR="002E0D93">
              <w:rPr>
                <w:sz w:val="24"/>
              </w:rPr>
              <w:t xml:space="preserve"> как одна из значимых компетенций современного педагога</w:t>
            </w:r>
            <w:r w:rsidR="00BC46DC">
              <w:rPr>
                <w:sz w:val="24"/>
              </w:rPr>
              <w:t>»</w:t>
            </w:r>
          </w:p>
          <w:p w:rsidR="00130AD0" w:rsidRPr="0077429E" w:rsidRDefault="002E0D93" w:rsidP="0077429E">
            <w:pPr>
              <w:ind w:left="34" w:right="317"/>
              <w:jc w:val="right"/>
              <w:rPr>
                <w:sz w:val="24"/>
                <w:u w:val="single"/>
              </w:rPr>
            </w:pPr>
            <w:proofErr w:type="spellStart"/>
            <w:r w:rsidRPr="002E0D93">
              <w:rPr>
                <w:i/>
                <w:sz w:val="24"/>
                <w:u w:val="single"/>
              </w:rPr>
              <w:t>Санатуллова</w:t>
            </w:r>
            <w:proofErr w:type="spellEnd"/>
            <w:r w:rsidRPr="002E0D93">
              <w:rPr>
                <w:i/>
                <w:sz w:val="24"/>
                <w:u w:val="single"/>
              </w:rPr>
              <w:t xml:space="preserve"> А.Ш.</w:t>
            </w:r>
            <w:r w:rsidR="00CA5598" w:rsidRPr="0077429E">
              <w:rPr>
                <w:sz w:val="24"/>
                <w:u w:val="single"/>
              </w:rPr>
              <w:t xml:space="preserve"> </w:t>
            </w:r>
            <w:r w:rsidR="00130AD0" w:rsidRPr="0077429E">
              <w:rPr>
                <w:sz w:val="24"/>
                <w:u w:val="single"/>
              </w:rPr>
              <w:t>–</w:t>
            </w:r>
          </w:p>
          <w:p w:rsidR="00703BDC" w:rsidRDefault="00CA5598" w:rsidP="0077429E">
            <w:pPr>
              <w:ind w:left="34" w:right="317"/>
              <w:jc w:val="right"/>
              <w:rPr>
                <w:sz w:val="24"/>
                <w:u w:val="single"/>
              </w:rPr>
            </w:pPr>
            <w:r w:rsidRPr="0077429E">
              <w:rPr>
                <w:sz w:val="24"/>
                <w:u w:val="single"/>
              </w:rPr>
              <w:t>методист</w:t>
            </w:r>
            <w:r w:rsidR="00130AD0" w:rsidRPr="0077429E">
              <w:rPr>
                <w:sz w:val="24"/>
                <w:u w:val="single"/>
              </w:rPr>
              <w:t xml:space="preserve"> ЦДТ «Олимп»</w:t>
            </w:r>
            <w:r w:rsidRPr="0077429E">
              <w:rPr>
                <w:sz w:val="24"/>
                <w:u w:val="single"/>
              </w:rPr>
              <w:t xml:space="preserve">, </w:t>
            </w:r>
            <w:r w:rsidR="002E0D93">
              <w:rPr>
                <w:sz w:val="24"/>
                <w:u w:val="single"/>
              </w:rPr>
              <w:t>ПДО первой</w:t>
            </w:r>
            <w:r w:rsidR="00130AD0" w:rsidRPr="00A53E6D">
              <w:rPr>
                <w:sz w:val="24"/>
                <w:u w:val="single"/>
              </w:rPr>
              <w:t xml:space="preserve"> кв. категори</w:t>
            </w:r>
            <w:r w:rsidR="002E0D93">
              <w:rPr>
                <w:sz w:val="24"/>
                <w:u w:val="single"/>
              </w:rPr>
              <w:t>и</w:t>
            </w:r>
          </w:p>
          <w:p w:rsidR="00227086" w:rsidRDefault="00703BDC" w:rsidP="0077429E">
            <w:pPr>
              <w:ind w:left="34" w:right="317"/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Губайдуллин А.М. – педагог-организатор</w:t>
            </w:r>
            <w:r w:rsidR="00227086">
              <w:rPr>
                <w:i/>
                <w:sz w:val="24"/>
                <w:u w:val="single"/>
              </w:rPr>
              <w:t xml:space="preserve"> </w:t>
            </w:r>
          </w:p>
          <w:p w:rsidR="00BC46DC" w:rsidRDefault="00BC46DC" w:rsidP="0077429E">
            <w:pPr>
              <w:ind w:right="317"/>
              <w:rPr>
                <w:sz w:val="24"/>
              </w:rPr>
            </w:pPr>
          </w:p>
          <w:p w:rsidR="00BC46DC" w:rsidRDefault="002E1EFE" w:rsidP="0077429E">
            <w:pPr>
              <w:ind w:right="317"/>
              <w:rPr>
                <w:i/>
                <w:sz w:val="24"/>
              </w:rPr>
            </w:pPr>
            <w:r>
              <w:rPr>
                <w:sz w:val="24"/>
              </w:rPr>
              <w:t>13.00</w:t>
            </w:r>
            <w:r w:rsidR="00AD7DDA">
              <w:rPr>
                <w:sz w:val="24"/>
              </w:rPr>
              <w:t>-13.15</w:t>
            </w:r>
            <w:r w:rsidR="00BC46DC">
              <w:rPr>
                <w:sz w:val="24"/>
              </w:rPr>
              <w:t xml:space="preserve"> </w:t>
            </w:r>
            <w:r w:rsidR="00BC46DC" w:rsidRPr="00BC46DC">
              <w:rPr>
                <w:i/>
                <w:sz w:val="24"/>
              </w:rPr>
              <w:t xml:space="preserve">– </w:t>
            </w:r>
            <w:r w:rsidR="00AD7DDA">
              <w:rPr>
                <w:i/>
                <w:sz w:val="24"/>
              </w:rPr>
              <w:t>Рефлексия</w:t>
            </w:r>
            <w:bookmarkStart w:id="0" w:name="_GoBack"/>
            <w:bookmarkEnd w:id="0"/>
          </w:p>
          <w:p w:rsidR="00127740" w:rsidRDefault="00127740" w:rsidP="0077429E">
            <w:pPr>
              <w:ind w:right="317"/>
              <w:rPr>
                <w:i/>
                <w:sz w:val="24"/>
              </w:rPr>
            </w:pPr>
          </w:p>
          <w:p w:rsidR="00127740" w:rsidRPr="00127740" w:rsidRDefault="00127740" w:rsidP="0077429E">
            <w:pPr>
              <w:ind w:right="317"/>
              <w:rPr>
                <w:i/>
                <w:sz w:val="24"/>
              </w:rPr>
            </w:pPr>
          </w:p>
        </w:tc>
      </w:tr>
    </w:tbl>
    <w:p w:rsidR="00343BBF" w:rsidRDefault="00343BBF" w:rsidP="008F19CE"/>
    <w:sectPr w:rsidR="00343BBF" w:rsidSect="00E35E15">
      <w:pgSz w:w="16838" w:h="11906" w:orient="landscape"/>
      <w:pgMar w:top="28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4A2"/>
    <w:multiLevelType w:val="hybridMultilevel"/>
    <w:tmpl w:val="622C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55B38"/>
    <w:multiLevelType w:val="hybridMultilevel"/>
    <w:tmpl w:val="7FCE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24F"/>
    <w:rsid w:val="000750C0"/>
    <w:rsid w:val="00127740"/>
    <w:rsid w:val="00130AD0"/>
    <w:rsid w:val="001C3EDC"/>
    <w:rsid w:val="00210D84"/>
    <w:rsid w:val="00227086"/>
    <w:rsid w:val="0025153B"/>
    <w:rsid w:val="002742A6"/>
    <w:rsid w:val="002B0780"/>
    <w:rsid w:val="002D620F"/>
    <w:rsid w:val="002E0D93"/>
    <w:rsid w:val="002E1EFE"/>
    <w:rsid w:val="0031172A"/>
    <w:rsid w:val="00343BBF"/>
    <w:rsid w:val="00376EFD"/>
    <w:rsid w:val="003845A8"/>
    <w:rsid w:val="003A1514"/>
    <w:rsid w:val="003A3A69"/>
    <w:rsid w:val="00426AE5"/>
    <w:rsid w:val="00435339"/>
    <w:rsid w:val="0044289F"/>
    <w:rsid w:val="00457B46"/>
    <w:rsid w:val="00483EA8"/>
    <w:rsid w:val="004F54B9"/>
    <w:rsid w:val="00590CCD"/>
    <w:rsid w:val="00615211"/>
    <w:rsid w:val="00653D91"/>
    <w:rsid w:val="00691FCF"/>
    <w:rsid w:val="00695F11"/>
    <w:rsid w:val="00703BDC"/>
    <w:rsid w:val="00725E43"/>
    <w:rsid w:val="0077429E"/>
    <w:rsid w:val="007B7832"/>
    <w:rsid w:val="007B7F2C"/>
    <w:rsid w:val="00831AC7"/>
    <w:rsid w:val="008564EE"/>
    <w:rsid w:val="0088324F"/>
    <w:rsid w:val="008A0700"/>
    <w:rsid w:val="008B1E72"/>
    <w:rsid w:val="008D3E98"/>
    <w:rsid w:val="008E6082"/>
    <w:rsid w:val="008F19CE"/>
    <w:rsid w:val="0091428A"/>
    <w:rsid w:val="009F4680"/>
    <w:rsid w:val="00A15B61"/>
    <w:rsid w:val="00A268F2"/>
    <w:rsid w:val="00A53E6D"/>
    <w:rsid w:val="00AA0A67"/>
    <w:rsid w:val="00AD7DDA"/>
    <w:rsid w:val="00AE0480"/>
    <w:rsid w:val="00AF528E"/>
    <w:rsid w:val="00B7382E"/>
    <w:rsid w:val="00BC46DC"/>
    <w:rsid w:val="00C43922"/>
    <w:rsid w:val="00C45850"/>
    <w:rsid w:val="00C72126"/>
    <w:rsid w:val="00C76D92"/>
    <w:rsid w:val="00CA5598"/>
    <w:rsid w:val="00D44F5E"/>
    <w:rsid w:val="00D56C7C"/>
    <w:rsid w:val="00DA0193"/>
    <w:rsid w:val="00DD2FFD"/>
    <w:rsid w:val="00DF09CC"/>
    <w:rsid w:val="00E241DA"/>
    <w:rsid w:val="00E27675"/>
    <w:rsid w:val="00E35E15"/>
    <w:rsid w:val="00E50D01"/>
    <w:rsid w:val="00EC2B92"/>
    <w:rsid w:val="00F023BB"/>
    <w:rsid w:val="00F314D9"/>
    <w:rsid w:val="00F734E1"/>
    <w:rsid w:val="00FA0ECF"/>
    <w:rsid w:val="00FC3853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425F7A1"/>
  <w15:docId w15:val="{B0A0A87D-7D57-49A9-A786-0508713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324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7F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limpogr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166E-C8B4-46F9-89C3-73B52964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cp:lastPrinted>2018-10-29T06:20:00Z</cp:lastPrinted>
  <dcterms:created xsi:type="dcterms:W3CDTF">2018-10-04T06:46:00Z</dcterms:created>
  <dcterms:modified xsi:type="dcterms:W3CDTF">2018-10-31T14:51:00Z</dcterms:modified>
</cp:coreProperties>
</file>